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40D" w:rsidRPr="00F1340D" w:rsidRDefault="00B11B49" w:rsidP="00B11B49">
      <w:pPr>
        <w:rPr>
          <w:rFonts w:ascii="Trebuchet MS" w:eastAsia="Calibri" w:hAnsi="Trebuchet MS" w:cs="Arial"/>
          <w:b/>
          <w:lang w:val="ro-RO"/>
        </w:rPr>
      </w:pPr>
      <w:r>
        <w:rPr>
          <w:rFonts w:ascii="Trebuchet MS" w:eastAsia="Calibri" w:hAnsi="Trebuchet MS" w:cs="Arial"/>
          <w:b/>
          <w:lang w:val="ro-RO"/>
        </w:rPr>
        <w:t xml:space="preserve">                                                                                                                 </w:t>
      </w:r>
      <w:bookmarkStart w:id="0" w:name="_GoBack"/>
      <w:bookmarkEnd w:id="0"/>
      <w:r>
        <w:rPr>
          <w:rFonts w:ascii="Trebuchet MS" w:eastAsia="Calibri" w:hAnsi="Trebuchet MS" w:cs="Arial"/>
          <w:b/>
          <w:lang w:val="ro-RO"/>
        </w:rPr>
        <w:t xml:space="preserve">     </w:t>
      </w:r>
      <w:r w:rsidR="00F1340D" w:rsidRPr="00F1340D">
        <w:rPr>
          <w:rFonts w:ascii="Trebuchet MS" w:eastAsia="Calibri" w:hAnsi="Trebuchet MS" w:cs="Arial"/>
          <w:b/>
          <w:lang w:val="ro-RO"/>
        </w:rPr>
        <w:t>Anexa nr. 4</w:t>
      </w:r>
    </w:p>
    <w:p w:rsidR="00F1340D" w:rsidRPr="00F1340D" w:rsidRDefault="00F1340D" w:rsidP="00F1340D">
      <w:pPr>
        <w:jc w:val="center"/>
        <w:rPr>
          <w:rFonts w:ascii="Trebuchet MS" w:eastAsia="Calibri" w:hAnsi="Trebuchet MS" w:cs="Arial"/>
          <w:b/>
          <w:sz w:val="28"/>
          <w:szCs w:val="28"/>
          <w:lang w:val="ro-RO"/>
        </w:rPr>
      </w:pPr>
      <w:r w:rsidRPr="00F1340D">
        <w:rPr>
          <w:rFonts w:ascii="Trebuchet MS" w:eastAsia="Calibri" w:hAnsi="Trebuchet MS" w:cs="Arial"/>
          <w:b/>
          <w:sz w:val="28"/>
          <w:szCs w:val="28"/>
          <w:lang w:val="ro-RO"/>
        </w:rPr>
        <w:t>Analiza Memoriului justificativ și calculul compensației</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932"/>
      </w:tblGrid>
      <w:tr w:rsidR="00F1340D" w:rsidRPr="00F1340D" w:rsidTr="00D05A5D">
        <w:trPr>
          <w:trHeight w:val="255"/>
          <w:jc w:val="center"/>
        </w:trPr>
        <w:tc>
          <w:tcPr>
            <w:tcW w:w="10314" w:type="dxa"/>
            <w:gridSpan w:val="2"/>
            <w:shd w:val="clear" w:color="auto" w:fill="auto"/>
          </w:tcPr>
          <w:p w:rsidR="00F1340D" w:rsidRPr="00F1340D" w:rsidRDefault="00F1340D" w:rsidP="00F1340D">
            <w:pPr>
              <w:jc w:val="both"/>
              <w:rPr>
                <w:rFonts w:ascii="Trebuchet MS" w:eastAsia="Calibri" w:hAnsi="Trebuchet MS" w:cs="Arial"/>
                <w:lang w:val="ro-RO"/>
              </w:rPr>
            </w:pPr>
            <w:r w:rsidRPr="00F1340D">
              <w:rPr>
                <w:rFonts w:ascii="Trebuchet MS" w:eastAsia="Calibri" w:hAnsi="Trebuchet MS" w:cs="Arial"/>
                <w:b/>
                <w:lang w:val="ro-RO"/>
              </w:rPr>
              <w:t xml:space="preserve">Prioritatea Uniunii Nr 2 :  </w:t>
            </w:r>
            <w:r w:rsidRPr="00F1340D">
              <w:rPr>
                <w:rFonts w:ascii="Trebuchet MS" w:eastAsia="Calibri" w:hAnsi="Trebuchet MS" w:cs="Arial"/>
                <w:lang w:val="ro-RO"/>
              </w:rPr>
              <w:t xml:space="preserve">Stimularea acvaculturii durabile din punctul de vedere al mediului, eficiente din punctul de vedere al utilizării resurselor, inovatoare, competitive şi bazate pe cunoaştere </w:t>
            </w:r>
          </w:p>
          <w:p w:rsidR="00F1340D" w:rsidRPr="00F1340D" w:rsidRDefault="00F1340D" w:rsidP="00F1340D">
            <w:pPr>
              <w:rPr>
                <w:rFonts w:ascii="Trebuchet MS" w:eastAsia="Calibri" w:hAnsi="Trebuchet MS" w:cs="Arial"/>
                <w:bCs/>
                <w:lang w:val="ro-RO"/>
              </w:rPr>
            </w:pPr>
            <w:r w:rsidRPr="00F1340D">
              <w:rPr>
                <w:rFonts w:ascii="Trebuchet MS" w:eastAsia="Calibri" w:hAnsi="Trebuchet MS" w:cs="Arial"/>
                <w:b/>
                <w:lang w:val="ro-RO"/>
              </w:rPr>
              <w:t xml:space="preserve">Măsura Nr.II.11: </w:t>
            </w:r>
            <w:r w:rsidRPr="00F1340D">
              <w:rPr>
                <w:rFonts w:ascii="Trebuchet MS" w:eastAsia="Calibri" w:hAnsi="Trebuchet MS" w:cs="Arial"/>
                <w:lang w:val="ro-RO"/>
              </w:rPr>
              <w:t>Măsuri de sănătate publică</w:t>
            </w:r>
            <w:r w:rsidRPr="00F1340D">
              <w:rPr>
                <w:rFonts w:ascii="Trebuchet MS" w:eastAsia="Calibri" w:hAnsi="Trebuchet MS" w:cs="Arial"/>
                <w:b/>
                <w:lang w:val="ro-RO"/>
              </w:rPr>
              <w:t xml:space="preserve"> - Art .55 alin. (1) lit. b)</w:t>
            </w:r>
          </w:p>
        </w:tc>
      </w:tr>
      <w:tr w:rsidR="00F1340D" w:rsidRPr="00F1340D" w:rsidTr="00D05A5D">
        <w:trPr>
          <w:trHeight w:val="1083"/>
          <w:jc w:val="center"/>
        </w:trPr>
        <w:tc>
          <w:tcPr>
            <w:tcW w:w="10314" w:type="dxa"/>
            <w:gridSpan w:val="2"/>
            <w:shd w:val="clear" w:color="auto" w:fill="auto"/>
          </w:tcPr>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14"/>
            </w:tblGrid>
            <w:tr w:rsidR="00F1340D" w:rsidRPr="00F1340D" w:rsidTr="00D05A5D">
              <w:trPr>
                <w:trHeight w:val="1083"/>
                <w:jc w:val="center"/>
              </w:trPr>
              <w:tc>
                <w:tcPr>
                  <w:tcW w:w="10314" w:type="dxa"/>
                  <w:tcBorders>
                    <w:bottom w:val="single" w:sz="4" w:space="0" w:color="auto"/>
                  </w:tcBorders>
                  <w:shd w:val="clear" w:color="auto" w:fill="auto"/>
                </w:tcPr>
                <w:p w:rsidR="00F1340D" w:rsidRPr="00F1340D" w:rsidRDefault="00F1340D" w:rsidP="00F1340D">
                  <w:pPr>
                    <w:rPr>
                      <w:rFonts w:ascii="Trebuchet MS" w:eastAsia="Calibri" w:hAnsi="Trebuchet MS" w:cs="Arial"/>
                      <w:lang w:val="ro-RO"/>
                    </w:rPr>
                  </w:pPr>
                  <w:r w:rsidRPr="00F1340D">
                    <w:rPr>
                      <w:rFonts w:ascii="Trebuchet MS" w:eastAsia="Calibri" w:hAnsi="Trebuchet MS" w:cs="Arial"/>
                      <w:b/>
                      <w:lang w:val="ro-RO"/>
                    </w:rPr>
                    <w:t xml:space="preserve">Titlul proiectului : </w:t>
                  </w:r>
                  <w:r w:rsidRPr="00F1340D">
                    <w:rPr>
                      <w:rFonts w:ascii="Trebuchet MS" w:eastAsia="Calibri" w:hAnsi="Trebuchet MS" w:cs="Arial"/>
                      <w:lang w:val="ro-RO"/>
                    </w:rPr>
                    <w:t>…………………………………………………………………………………………</w:t>
                  </w:r>
                </w:p>
                <w:p w:rsidR="00F1340D" w:rsidRPr="00F1340D" w:rsidRDefault="00F1340D" w:rsidP="00F1340D">
                  <w:pPr>
                    <w:rPr>
                      <w:rFonts w:ascii="Trebuchet MS" w:eastAsia="Calibri" w:hAnsi="Trebuchet MS" w:cs="Arial"/>
                      <w:lang w:val="ro-RO"/>
                    </w:rPr>
                  </w:pPr>
                  <w:r w:rsidRPr="00F1340D">
                    <w:rPr>
                      <w:rFonts w:ascii="Trebuchet MS" w:eastAsia="Calibri" w:hAnsi="Trebuchet MS" w:cs="Arial"/>
                      <w:lang w:val="ro-RO"/>
                    </w:rPr>
                    <w:t xml:space="preserve">Durata de implementare </w:t>
                  </w:r>
                  <w:r w:rsidRPr="00F1340D">
                    <w:rPr>
                      <w:rFonts w:ascii="Trebuchet MS" w:eastAsia="Calibri" w:hAnsi="Trebuchet MS" w:cs="Arial"/>
                      <w:b/>
                      <w:lang w:val="ro-RO"/>
                    </w:rPr>
                    <w:t>.…</w:t>
                  </w:r>
                  <w:r w:rsidRPr="00F1340D">
                    <w:rPr>
                      <w:rFonts w:ascii="Trebuchet MS" w:eastAsia="Calibri" w:hAnsi="Trebuchet MS" w:cs="Arial"/>
                      <w:lang w:val="ro-RO"/>
                    </w:rPr>
                    <w:t>(luni); Valoarea eligibilă</w:t>
                  </w:r>
                  <w:r w:rsidRPr="00F1340D">
                    <w:rPr>
                      <w:rFonts w:ascii="Trebuchet MS" w:eastAsia="Calibri" w:hAnsi="Trebuchet MS" w:cs="Arial"/>
                      <w:b/>
                      <w:lang w:val="ro-RO"/>
                    </w:rPr>
                    <w:t>………………..……</w:t>
                  </w:r>
                  <w:r w:rsidRPr="00F1340D">
                    <w:rPr>
                      <w:rFonts w:ascii="Trebuchet MS" w:eastAsia="Calibri" w:hAnsi="Trebuchet MS" w:cs="Arial"/>
                      <w:lang w:val="ro-RO"/>
                    </w:rPr>
                    <w:t xml:space="preserve">(lei); Cofinanțarea </w:t>
                  </w:r>
                  <w:r w:rsidRPr="00F1340D">
                    <w:rPr>
                      <w:rFonts w:ascii="Trebuchet MS" w:eastAsia="Calibri" w:hAnsi="Trebuchet MS" w:cs="Arial"/>
                      <w:b/>
                      <w:lang w:val="ro-RO"/>
                    </w:rPr>
                    <w:t>…..</w:t>
                  </w:r>
                  <w:r w:rsidRPr="00F1340D">
                    <w:rPr>
                      <w:rFonts w:ascii="Trebuchet MS" w:eastAsia="Calibri" w:hAnsi="Trebuchet MS" w:cs="Arial"/>
                      <w:lang w:val="ro-RO"/>
                    </w:rPr>
                    <w:t>(%)</w:t>
                  </w:r>
                </w:p>
                <w:tbl>
                  <w:tblPr>
                    <w:tblpPr w:leftFromText="180" w:rightFromText="180" w:vertAnchor="text" w:horzAnchor="margin" w:tblpXSpec="center" w:tblpY="-171"/>
                    <w:tblOverlap w:val="never"/>
                    <w:tblW w:w="8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346"/>
                    <w:gridCol w:w="346"/>
                    <w:gridCol w:w="346"/>
                    <w:gridCol w:w="345"/>
                    <w:gridCol w:w="345"/>
                    <w:gridCol w:w="345"/>
                    <w:gridCol w:w="345"/>
                    <w:gridCol w:w="345"/>
                    <w:gridCol w:w="345"/>
                    <w:gridCol w:w="345"/>
                    <w:gridCol w:w="345"/>
                    <w:gridCol w:w="345"/>
                    <w:gridCol w:w="345"/>
                    <w:gridCol w:w="345"/>
                    <w:gridCol w:w="345"/>
                    <w:gridCol w:w="345"/>
                    <w:gridCol w:w="345"/>
                    <w:gridCol w:w="345"/>
                    <w:gridCol w:w="345"/>
                    <w:gridCol w:w="345"/>
                  </w:tblGrid>
                  <w:tr w:rsidR="00F1340D" w:rsidRPr="00F1340D" w:rsidTr="00D05A5D">
                    <w:trPr>
                      <w:trHeight w:val="275"/>
                    </w:trPr>
                    <w:tc>
                      <w:tcPr>
                        <w:tcW w:w="1182" w:type="dxa"/>
                        <w:shd w:val="clear" w:color="auto" w:fill="auto"/>
                      </w:tcPr>
                      <w:p w:rsidR="00F1340D" w:rsidRPr="00F1340D" w:rsidRDefault="00F1340D" w:rsidP="00F1340D">
                        <w:pPr>
                          <w:jc w:val="center"/>
                          <w:rPr>
                            <w:rFonts w:ascii="Trebuchet MS" w:eastAsia="Calibri" w:hAnsi="Trebuchet MS" w:cs="Arial"/>
                            <w:lang w:val="ro-RO"/>
                          </w:rPr>
                        </w:pPr>
                        <w:r w:rsidRPr="00F1340D">
                          <w:rPr>
                            <w:rFonts w:ascii="Trebuchet MS" w:eastAsia="Calibri" w:hAnsi="Trebuchet MS" w:cs="Arial"/>
                            <w:b/>
                            <w:lang w:val="ro-RO" w:eastAsia="fr-FR"/>
                          </w:rPr>
                          <w:t>Cod SMIS</w:t>
                        </w:r>
                      </w:p>
                    </w:tc>
                    <w:tc>
                      <w:tcPr>
                        <w:tcW w:w="346" w:type="dxa"/>
                        <w:shd w:val="clear" w:color="auto" w:fill="auto"/>
                      </w:tcPr>
                      <w:p w:rsidR="00F1340D" w:rsidRPr="00F1340D" w:rsidRDefault="00F1340D" w:rsidP="00F1340D">
                        <w:pPr>
                          <w:rPr>
                            <w:rFonts w:ascii="Trebuchet MS" w:eastAsia="Calibri" w:hAnsi="Trebuchet MS" w:cs="Arial"/>
                            <w:b/>
                            <w:lang w:val="ro-RO"/>
                          </w:rPr>
                        </w:pPr>
                      </w:p>
                    </w:tc>
                    <w:tc>
                      <w:tcPr>
                        <w:tcW w:w="346" w:type="dxa"/>
                        <w:shd w:val="clear" w:color="auto" w:fill="auto"/>
                      </w:tcPr>
                      <w:p w:rsidR="00F1340D" w:rsidRPr="00F1340D" w:rsidRDefault="00F1340D" w:rsidP="00F1340D">
                        <w:pPr>
                          <w:rPr>
                            <w:rFonts w:ascii="Trebuchet MS" w:eastAsia="Calibri" w:hAnsi="Trebuchet MS" w:cs="Arial"/>
                            <w:b/>
                            <w:lang w:val="ro-RO"/>
                          </w:rPr>
                        </w:pPr>
                      </w:p>
                    </w:tc>
                    <w:tc>
                      <w:tcPr>
                        <w:tcW w:w="346"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c>
                      <w:tcPr>
                        <w:tcW w:w="345" w:type="dxa"/>
                        <w:shd w:val="clear" w:color="auto" w:fill="auto"/>
                      </w:tcPr>
                      <w:p w:rsidR="00F1340D" w:rsidRPr="00F1340D" w:rsidRDefault="00F1340D" w:rsidP="00F1340D">
                        <w:pPr>
                          <w:rPr>
                            <w:rFonts w:ascii="Trebuchet MS" w:eastAsia="Calibri" w:hAnsi="Trebuchet MS" w:cs="Arial"/>
                            <w:b/>
                            <w:lang w:val="ro-RO"/>
                          </w:rPr>
                        </w:pPr>
                      </w:p>
                    </w:tc>
                  </w:tr>
                </w:tbl>
                <w:p w:rsidR="00F1340D" w:rsidRPr="00F1340D" w:rsidRDefault="00F1340D" w:rsidP="00F1340D">
                  <w:pPr>
                    <w:rPr>
                      <w:rFonts w:ascii="Trebuchet MS" w:eastAsia="Calibri" w:hAnsi="Trebuchet MS" w:cs="Arial"/>
                      <w:b/>
                      <w:lang w:val="ro-RO"/>
                    </w:rPr>
                  </w:pPr>
                </w:p>
              </w:tc>
            </w:tr>
          </w:tbl>
          <w:p w:rsidR="00F1340D" w:rsidRPr="00F1340D" w:rsidRDefault="00F1340D" w:rsidP="00F1340D">
            <w:pPr>
              <w:rPr>
                <w:rFonts w:ascii="Trebuchet MS" w:eastAsia="Calibri" w:hAnsi="Trebuchet MS" w:cs="Arial"/>
                <w:b/>
                <w:lang w:val="ro-RO"/>
              </w:rPr>
            </w:pPr>
          </w:p>
        </w:tc>
      </w:tr>
      <w:tr w:rsidR="00F1340D" w:rsidRPr="00F1340D" w:rsidTr="00D05A5D">
        <w:trPr>
          <w:jc w:val="center"/>
        </w:trPr>
        <w:tc>
          <w:tcPr>
            <w:tcW w:w="5382" w:type="dxa"/>
            <w:shd w:val="clear" w:color="auto" w:fill="auto"/>
          </w:tcPr>
          <w:p w:rsidR="00F1340D" w:rsidRPr="00F1340D" w:rsidRDefault="00F1340D" w:rsidP="00F1340D">
            <w:pPr>
              <w:jc w:val="center"/>
              <w:rPr>
                <w:rFonts w:ascii="Trebuchet MS" w:eastAsia="Calibri" w:hAnsi="Trebuchet MS" w:cs="Arial"/>
                <w:b/>
                <w:lang w:val="ro-RO"/>
              </w:rPr>
            </w:pPr>
            <w:r w:rsidRPr="00F1340D">
              <w:rPr>
                <w:rFonts w:ascii="Trebuchet MS" w:eastAsia="Calibri" w:hAnsi="Trebuchet MS" w:cs="Arial"/>
                <w:b/>
                <w:lang w:val="ro-RO"/>
              </w:rPr>
              <w:t>Solicitant</w:t>
            </w:r>
          </w:p>
        </w:tc>
        <w:tc>
          <w:tcPr>
            <w:tcW w:w="4932" w:type="dxa"/>
            <w:shd w:val="clear" w:color="auto" w:fill="auto"/>
          </w:tcPr>
          <w:p w:rsidR="00F1340D" w:rsidRPr="00F1340D" w:rsidRDefault="00F1340D" w:rsidP="00F1340D">
            <w:pPr>
              <w:jc w:val="center"/>
              <w:rPr>
                <w:rFonts w:ascii="Trebuchet MS" w:eastAsia="Calibri" w:hAnsi="Trebuchet MS" w:cs="Arial"/>
                <w:b/>
                <w:lang w:val="ro-RO"/>
              </w:rPr>
            </w:pPr>
            <w:r w:rsidRPr="00F1340D">
              <w:rPr>
                <w:rFonts w:ascii="Trebuchet MS" w:eastAsia="Calibri" w:hAnsi="Trebuchet MS" w:cs="Arial"/>
                <w:b/>
                <w:lang w:val="ro-RO"/>
              </w:rPr>
              <w:t>Reprezentant legal al solicitantului</w:t>
            </w:r>
          </w:p>
        </w:tc>
      </w:tr>
      <w:tr w:rsidR="00F1340D" w:rsidRPr="00F1340D" w:rsidTr="00D05A5D">
        <w:trPr>
          <w:trHeight w:val="759"/>
          <w:jc w:val="center"/>
        </w:trPr>
        <w:tc>
          <w:tcPr>
            <w:tcW w:w="5382" w:type="dxa"/>
            <w:shd w:val="clear" w:color="auto" w:fill="auto"/>
          </w:tcPr>
          <w:p w:rsidR="00F1340D" w:rsidRPr="00F1340D" w:rsidRDefault="00F1340D" w:rsidP="00F1340D">
            <w:pPr>
              <w:spacing w:after="0"/>
              <w:rPr>
                <w:rFonts w:ascii="Trebuchet MS" w:eastAsia="Calibri" w:hAnsi="Trebuchet MS" w:cs="Arial"/>
                <w:b/>
                <w:lang w:val="ro-RO"/>
              </w:rPr>
            </w:pPr>
            <w:r w:rsidRPr="00F1340D">
              <w:rPr>
                <w:rFonts w:ascii="Trebuchet MS" w:eastAsia="Calibri" w:hAnsi="Trebuchet MS" w:cs="Arial"/>
                <w:lang w:val="ro-RO"/>
              </w:rPr>
              <w:t>Denumire………………………………..……................</w:t>
            </w:r>
          </w:p>
          <w:p w:rsidR="00F1340D" w:rsidRPr="00F1340D" w:rsidRDefault="00F1340D" w:rsidP="00F1340D">
            <w:pPr>
              <w:spacing w:after="0"/>
              <w:rPr>
                <w:rFonts w:ascii="Trebuchet MS" w:eastAsia="Calibri" w:hAnsi="Trebuchet MS" w:cs="Arial"/>
                <w:lang w:val="ro-RO"/>
              </w:rPr>
            </w:pPr>
            <w:r w:rsidRPr="00F1340D">
              <w:rPr>
                <w:rFonts w:ascii="Trebuchet MS" w:eastAsia="Calibri" w:hAnsi="Trebuchet MS" w:cs="Arial"/>
                <w:lang w:val="ro-RO"/>
              </w:rPr>
              <w:t xml:space="preserve">Statut juridic …………....... Tel/fax…………………… </w:t>
            </w:r>
          </w:p>
          <w:p w:rsidR="00F1340D" w:rsidRPr="00F1340D" w:rsidRDefault="00F1340D" w:rsidP="00F1340D">
            <w:pPr>
              <w:spacing w:after="0"/>
              <w:rPr>
                <w:rFonts w:ascii="Trebuchet MS" w:eastAsia="Calibri" w:hAnsi="Trebuchet MS" w:cs="Arial"/>
                <w:lang w:val="ro-RO"/>
              </w:rPr>
            </w:pPr>
            <w:r w:rsidRPr="00F1340D">
              <w:rPr>
                <w:rFonts w:ascii="Trebuchet MS" w:eastAsia="Calibri" w:hAnsi="Trebuchet MS" w:cs="Arial"/>
                <w:lang w:val="ro-RO"/>
              </w:rPr>
              <w:t>Email ……………………………………………………………</w:t>
            </w:r>
          </w:p>
        </w:tc>
        <w:tc>
          <w:tcPr>
            <w:tcW w:w="4932" w:type="dxa"/>
            <w:shd w:val="clear" w:color="auto" w:fill="auto"/>
          </w:tcPr>
          <w:p w:rsidR="00F1340D" w:rsidRPr="00F1340D" w:rsidRDefault="00F1340D" w:rsidP="00F1340D">
            <w:pPr>
              <w:spacing w:after="0" w:line="276" w:lineRule="auto"/>
              <w:rPr>
                <w:rFonts w:ascii="Trebuchet MS" w:eastAsia="Calibri" w:hAnsi="Trebuchet MS" w:cs="Arial"/>
                <w:lang w:val="ro-RO"/>
              </w:rPr>
            </w:pPr>
            <w:r w:rsidRPr="00F1340D">
              <w:rPr>
                <w:rFonts w:ascii="Trebuchet MS" w:eastAsia="Calibri" w:hAnsi="Trebuchet MS" w:cs="Arial"/>
                <w:lang w:val="ro-RO"/>
              </w:rPr>
              <w:t>Nume ……………..….…………..</w:t>
            </w:r>
          </w:p>
          <w:p w:rsidR="00F1340D" w:rsidRPr="00F1340D" w:rsidRDefault="00F1340D" w:rsidP="00F1340D">
            <w:pPr>
              <w:spacing w:after="0" w:line="276" w:lineRule="auto"/>
              <w:rPr>
                <w:rFonts w:ascii="Trebuchet MS" w:eastAsia="Calibri" w:hAnsi="Trebuchet MS" w:cs="Arial"/>
                <w:lang w:val="ro-RO"/>
              </w:rPr>
            </w:pPr>
            <w:r w:rsidRPr="00F1340D">
              <w:rPr>
                <w:rFonts w:ascii="Trebuchet MS" w:eastAsia="Calibri" w:hAnsi="Trebuchet MS" w:cs="Arial"/>
                <w:lang w:val="ro-RO"/>
              </w:rPr>
              <w:t>Prenume …………..…..…………</w:t>
            </w:r>
          </w:p>
          <w:p w:rsidR="00F1340D" w:rsidRPr="00F1340D" w:rsidRDefault="00F1340D" w:rsidP="00F1340D">
            <w:pPr>
              <w:spacing w:after="0" w:line="276" w:lineRule="auto"/>
              <w:rPr>
                <w:rFonts w:ascii="Trebuchet MS" w:eastAsia="Calibri" w:hAnsi="Trebuchet MS" w:cs="Arial"/>
                <w:lang w:val="ro-RO"/>
              </w:rPr>
            </w:pPr>
            <w:r w:rsidRPr="00F1340D">
              <w:rPr>
                <w:rFonts w:ascii="Trebuchet MS" w:eastAsia="Calibri" w:hAnsi="Trebuchet MS" w:cs="Arial"/>
                <w:lang w:val="ro-RO"/>
              </w:rPr>
              <w:t>Funcție   ………………………….</w:t>
            </w:r>
          </w:p>
        </w:tc>
      </w:tr>
    </w:tbl>
    <w:p w:rsidR="00F1340D" w:rsidRPr="00F1340D" w:rsidRDefault="00F1340D" w:rsidP="00F1340D">
      <w:pPr>
        <w:autoSpaceDE w:val="0"/>
        <w:autoSpaceDN w:val="0"/>
        <w:adjustRightInd w:val="0"/>
        <w:spacing w:after="0" w:line="360" w:lineRule="auto"/>
        <w:jc w:val="both"/>
        <w:rPr>
          <w:rFonts w:ascii="Trebuchet MS" w:eastAsia="Calibri" w:hAnsi="Trebuchet MS" w:cs="Arial"/>
          <w:lang w:val="ro-RO"/>
        </w:rPr>
      </w:pPr>
    </w:p>
    <w:p w:rsidR="00F1340D" w:rsidRPr="00F1340D" w:rsidRDefault="00F1340D" w:rsidP="00F1340D">
      <w:pPr>
        <w:spacing w:after="0" w:line="360" w:lineRule="auto"/>
        <w:ind w:firstLine="708"/>
        <w:jc w:val="both"/>
        <w:rPr>
          <w:rFonts w:ascii="Trebuchet MS" w:eastAsia="Calibri" w:hAnsi="Trebuchet MS" w:cs="Arial"/>
          <w:lang w:val="ro-RO"/>
        </w:rPr>
      </w:pPr>
      <w:r w:rsidRPr="00F1340D">
        <w:rPr>
          <w:rFonts w:ascii="Trebuchet MS" w:eastAsia="Calibri" w:hAnsi="Trebuchet MS" w:cs="Arial"/>
          <w:lang w:val="ro-RO"/>
        </w:rPr>
        <w:t xml:space="preserve">În urma analizei Memoriului justificativ și a documentelor justificative anexate </w:t>
      </w:r>
      <w:r w:rsidRPr="00F1340D">
        <w:rPr>
          <w:rFonts w:ascii="Trebuchet MS" w:eastAsia="Calibri" w:hAnsi="Trebuchet MS" w:cs="Arial"/>
          <w:i/>
          <w:iCs/>
          <w:lang w:val="ro-RO"/>
        </w:rPr>
        <w:t>(</w:t>
      </w:r>
      <w:r w:rsidRPr="00F1340D">
        <w:rPr>
          <w:rFonts w:ascii="Trebuchet MS" w:eastAsia="Calibri" w:hAnsi="Trebuchet MS" w:cs="Times New Roman"/>
          <w:i/>
          <w:lang w:val="ro-RO"/>
        </w:rPr>
        <w:t>bilanț anual însoțit de contul de profit si pierderi, balanțe de verificare, centralizator cu documente/facturi de vânzare pește/puiet sau copie după Registrul Unității de acvacultură organică, centralizator cu facturi de achiziție material piscicol, rapoarte de populare, planuri de producție, jurnal pentru cumpărări și pentru vânzări, declarația tip 394, inventarul materialului piscicol la sfârșitul anilor 2016-2019, inclusiv declarație pe propria răspundere, situația vânzărilor de material piscicol din producția proprie în perioada de referință (Anexa 9), etc</w:t>
      </w:r>
      <w:r w:rsidRPr="00F1340D">
        <w:rPr>
          <w:rFonts w:ascii="Trebuchet MS" w:eastAsia="Calibri" w:hAnsi="Trebuchet MS" w:cs="Arial"/>
          <w:bCs/>
          <w:color w:val="000000"/>
          <w:lang w:val="ro-RO"/>
        </w:rPr>
        <w:t>.</w:t>
      </w:r>
      <w:r w:rsidRPr="00F1340D">
        <w:rPr>
          <w:rFonts w:ascii="Trebuchet MS" w:eastAsia="Calibri" w:hAnsi="Trebuchet MS" w:cs="Arial"/>
          <w:i/>
          <w:iCs/>
          <w:lang w:val="ro-RO"/>
        </w:rPr>
        <w:t xml:space="preserve">) </w:t>
      </w:r>
      <w:r w:rsidRPr="00F1340D">
        <w:rPr>
          <w:rFonts w:ascii="Trebuchet MS" w:eastAsia="Calibri" w:hAnsi="Trebuchet MS" w:cs="Arial"/>
          <w:lang w:val="ro-RO"/>
        </w:rPr>
        <w:t>au fost constatate următoarele:</w:t>
      </w:r>
    </w:p>
    <w:p w:rsidR="00F1340D" w:rsidRPr="00F1340D" w:rsidRDefault="00F1340D" w:rsidP="00F1340D">
      <w:pPr>
        <w:jc w:val="both"/>
        <w:rPr>
          <w:rFonts w:ascii="Trebuchet MS" w:eastAsia="Calibri" w:hAnsi="Trebuchet MS" w:cs="Arial"/>
          <w:lang w:val="ro-RO"/>
        </w:rPr>
      </w:pPr>
      <w:r w:rsidRPr="00F1340D">
        <w:rPr>
          <w:rFonts w:ascii="Trebuchet MS" w:eastAsia="Calibri" w:hAnsi="Trebuchet MS" w:cs="Arial"/>
          <w:lang w:val="ro-RO"/>
        </w:rPr>
        <w:t>...................................</w:t>
      </w:r>
    </w:p>
    <w:p w:rsidR="00F1340D" w:rsidRPr="00F1340D" w:rsidRDefault="00F1340D" w:rsidP="00F1340D">
      <w:pPr>
        <w:spacing w:after="0"/>
        <w:jc w:val="both"/>
        <w:rPr>
          <w:rFonts w:ascii="Trebuchet MS" w:eastAsia="Calibri" w:hAnsi="Trebuchet MS" w:cs="Arial"/>
          <w:lang w:val="ro-RO"/>
        </w:rPr>
      </w:pPr>
      <w:r w:rsidRPr="00F1340D">
        <w:rPr>
          <w:rFonts w:ascii="Trebuchet MS" w:eastAsia="Calibri" w:hAnsi="Trebuchet MS" w:cs="Arial"/>
          <w:lang w:val="ro-RO"/>
        </w:rPr>
        <w:t>Calculul pierderilor de venituri conform art. 55 Măsuri de sănătate publică, alin. (1) lit. b):</w:t>
      </w:r>
    </w:p>
    <w:p w:rsidR="00F1340D" w:rsidRPr="00F1340D" w:rsidRDefault="00F1340D" w:rsidP="00F1340D">
      <w:pPr>
        <w:spacing w:after="0"/>
        <w:jc w:val="both"/>
        <w:rPr>
          <w:rFonts w:ascii="Trebuchet MS" w:eastAsia="Calibri" w:hAnsi="Trebuchet MS" w:cs="Arial"/>
          <w:b/>
          <w:lang w:val="ro-RO"/>
        </w:rPr>
      </w:pPr>
      <w:r w:rsidRPr="00F1340D">
        <w:rPr>
          <w:rFonts w:ascii="Trebuchet MS" w:eastAsia="Calibri" w:hAnsi="Trebuchet MS" w:cs="Arial"/>
          <w:b/>
          <w:lang w:val="ro-RO"/>
        </w:rPr>
        <w:t>V</w:t>
      </w:r>
      <w:r w:rsidRPr="00F1340D">
        <w:rPr>
          <w:rFonts w:ascii="Trebuchet MS" w:eastAsia="Calibri" w:hAnsi="Trebuchet MS" w:cs="Arial"/>
          <w:b/>
          <w:vertAlign w:val="subscript"/>
          <w:lang w:val="ro-RO"/>
        </w:rPr>
        <w:t xml:space="preserve">rt </w:t>
      </w:r>
      <w:r w:rsidRPr="00F1340D">
        <w:rPr>
          <w:rFonts w:ascii="Trebuchet MS" w:eastAsia="Calibri" w:hAnsi="Trebuchet MS" w:cs="Arial"/>
          <w:b/>
          <w:lang w:val="ro-RO"/>
        </w:rPr>
        <w:t>= V</w:t>
      </w:r>
      <w:r w:rsidRPr="00F1340D">
        <w:rPr>
          <w:rFonts w:ascii="Trebuchet MS" w:eastAsia="Calibri" w:hAnsi="Trebuchet MS" w:cs="Arial"/>
          <w:b/>
          <w:vertAlign w:val="subscript"/>
          <w:lang w:val="ro-RO"/>
        </w:rPr>
        <w:t>m</w:t>
      </w:r>
      <w:r w:rsidRPr="00F1340D">
        <w:rPr>
          <w:rFonts w:ascii="Trebuchet MS" w:eastAsia="Calibri" w:hAnsi="Trebuchet MS" w:cs="Arial"/>
          <w:b/>
          <w:lang w:val="ro-RO"/>
        </w:rPr>
        <w:t xml:space="preserve"> - V</w:t>
      </w:r>
      <w:r w:rsidRPr="00F1340D">
        <w:rPr>
          <w:rFonts w:ascii="Trebuchet MS" w:eastAsia="Calibri" w:hAnsi="Trebuchet MS" w:cs="Arial"/>
          <w:b/>
          <w:vertAlign w:val="subscript"/>
          <w:lang w:val="ro-RO"/>
        </w:rPr>
        <w:t>2020</w:t>
      </w:r>
    </w:p>
    <w:p w:rsidR="00F1340D" w:rsidRPr="00F1340D" w:rsidRDefault="00F1340D" w:rsidP="00F1340D">
      <w:pPr>
        <w:spacing w:after="0"/>
        <w:jc w:val="both"/>
        <w:rPr>
          <w:rFonts w:ascii="Trebuchet MS" w:eastAsia="Calibri" w:hAnsi="Trebuchet MS" w:cs="Arial"/>
          <w:b/>
          <w:lang w:val="ro-RO"/>
        </w:rPr>
      </w:pPr>
      <w:r w:rsidRPr="00F1340D">
        <w:rPr>
          <w:rFonts w:ascii="Trebuchet MS" w:eastAsia="Calibri" w:hAnsi="Trebuchet MS" w:cs="Arial"/>
          <w:b/>
          <w:lang w:val="ro-RO"/>
        </w:rPr>
        <w:t>unde:</w:t>
      </w:r>
    </w:p>
    <w:p w:rsidR="00F1340D" w:rsidRPr="00F1340D" w:rsidRDefault="00F1340D" w:rsidP="00F1340D">
      <w:pPr>
        <w:spacing w:after="0"/>
        <w:jc w:val="both"/>
        <w:rPr>
          <w:rFonts w:ascii="Trebuchet MS" w:eastAsia="Calibri" w:hAnsi="Trebuchet MS" w:cs="Arial"/>
          <w:b/>
          <w:lang w:val="ro-RO"/>
        </w:rPr>
      </w:pPr>
      <w:r w:rsidRPr="00F1340D">
        <w:rPr>
          <w:rFonts w:ascii="Trebuchet MS" w:eastAsia="Calibri" w:hAnsi="Trebuchet MS" w:cs="Arial"/>
          <w:b/>
          <w:lang w:val="ro-RO"/>
        </w:rPr>
        <w:t>V</w:t>
      </w:r>
      <w:r w:rsidRPr="00F1340D">
        <w:rPr>
          <w:rFonts w:ascii="Trebuchet MS" w:eastAsia="Calibri" w:hAnsi="Trebuchet MS" w:cs="Arial"/>
          <w:b/>
          <w:vertAlign w:val="subscript"/>
          <w:lang w:val="ro-RO"/>
        </w:rPr>
        <w:t xml:space="preserve">rt </w:t>
      </w:r>
      <w:r w:rsidRPr="00F1340D">
        <w:rPr>
          <w:rFonts w:ascii="Trebuchet MS" w:eastAsia="Calibri" w:hAnsi="Trebuchet MS" w:cs="Arial"/>
          <w:b/>
          <w:lang w:val="ro-RO"/>
        </w:rPr>
        <w:t>- reprezintă valoarea reducerii temporare a vânzărilor de pește din producția proprie;</w:t>
      </w:r>
    </w:p>
    <w:p w:rsidR="00F1340D" w:rsidRPr="00F1340D" w:rsidRDefault="00F1340D" w:rsidP="00F1340D">
      <w:pPr>
        <w:spacing w:after="0"/>
        <w:jc w:val="both"/>
        <w:rPr>
          <w:rFonts w:ascii="Trebuchet MS" w:eastAsia="Calibri" w:hAnsi="Trebuchet MS" w:cs="Arial"/>
          <w:b/>
          <w:lang w:val="ro-RO"/>
        </w:rPr>
      </w:pPr>
      <w:r w:rsidRPr="00F1340D">
        <w:rPr>
          <w:rFonts w:ascii="Trebuchet MS" w:eastAsia="Calibri" w:hAnsi="Trebuchet MS" w:cs="Arial"/>
          <w:b/>
          <w:lang w:val="ro-RO"/>
        </w:rPr>
        <w:t>V</w:t>
      </w:r>
      <w:r w:rsidRPr="00F1340D">
        <w:rPr>
          <w:rFonts w:ascii="Trebuchet MS" w:eastAsia="Calibri" w:hAnsi="Trebuchet MS" w:cs="Arial"/>
          <w:b/>
          <w:vertAlign w:val="subscript"/>
          <w:lang w:val="ro-RO"/>
        </w:rPr>
        <w:t xml:space="preserve">m </w:t>
      </w:r>
      <w:r w:rsidRPr="00F1340D">
        <w:rPr>
          <w:rFonts w:ascii="Trebuchet MS" w:eastAsia="Calibri" w:hAnsi="Trebuchet MS" w:cs="Arial"/>
          <w:b/>
          <w:lang w:val="ro-RO"/>
        </w:rPr>
        <w:t>= (V</w:t>
      </w:r>
      <w:r w:rsidRPr="00F1340D">
        <w:rPr>
          <w:rFonts w:ascii="Trebuchet MS" w:eastAsia="Calibri" w:hAnsi="Trebuchet MS" w:cs="Arial"/>
          <w:b/>
          <w:vertAlign w:val="subscript"/>
          <w:lang w:val="ro-RO"/>
        </w:rPr>
        <w:t>2017</w:t>
      </w:r>
      <w:r w:rsidRPr="00F1340D">
        <w:rPr>
          <w:rFonts w:ascii="Trebuchet MS" w:eastAsia="Calibri" w:hAnsi="Trebuchet MS" w:cs="Arial"/>
          <w:b/>
          <w:lang w:val="ro-RO"/>
        </w:rPr>
        <w:t xml:space="preserve"> + V</w:t>
      </w:r>
      <w:r w:rsidRPr="00F1340D">
        <w:rPr>
          <w:rFonts w:ascii="Trebuchet MS" w:eastAsia="Calibri" w:hAnsi="Trebuchet MS" w:cs="Arial"/>
          <w:b/>
          <w:vertAlign w:val="subscript"/>
          <w:lang w:val="ro-RO"/>
        </w:rPr>
        <w:t>2018</w:t>
      </w:r>
      <w:r w:rsidRPr="00F1340D">
        <w:rPr>
          <w:rFonts w:ascii="Trebuchet MS" w:eastAsia="Calibri" w:hAnsi="Trebuchet MS" w:cs="Arial"/>
          <w:b/>
          <w:lang w:val="ro-RO"/>
        </w:rPr>
        <w:t xml:space="preserve"> + V</w:t>
      </w:r>
      <w:r w:rsidRPr="00F1340D">
        <w:rPr>
          <w:rFonts w:ascii="Trebuchet MS" w:eastAsia="Calibri" w:hAnsi="Trebuchet MS" w:cs="Arial"/>
          <w:b/>
          <w:vertAlign w:val="subscript"/>
          <w:lang w:val="ro-RO"/>
        </w:rPr>
        <w:t>2019</w:t>
      </w:r>
      <w:r w:rsidRPr="00F1340D">
        <w:rPr>
          <w:rFonts w:ascii="Trebuchet MS" w:eastAsia="Calibri" w:hAnsi="Trebuchet MS" w:cs="Arial"/>
          <w:b/>
          <w:lang w:val="ro-RO"/>
        </w:rPr>
        <w:t>)/3 - reprezintă media veniturilor obținute din vânzările de pește din producția proprie în perioada de referință în anii 2017, 2018 și 2019;</w:t>
      </w:r>
    </w:p>
    <w:p w:rsidR="00F1340D" w:rsidRPr="00F1340D" w:rsidRDefault="00F1340D" w:rsidP="00F1340D">
      <w:pPr>
        <w:spacing w:after="0"/>
        <w:jc w:val="both"/>
        <w:rPr>
          <w:rFonts w:ascii="Trebuchet MS" w:eastAsia="Calibri" w:hAnsi="Trebuchet MS" w:cs="Arial"/>
          <w:b/>
          <w:lang w:val="ro-RO"/>
        </w:rPr>
      </w:pPr>
      <w:r w:rsidRPr="00F1340D">
        <w:rPr>
          <w:rFonts w:ascii="Trebuchet MS" w:eastAsia="Calibri" w:hAnsi="Trebuchet MS" w:cs="Arial"/>
          <w:b/>
          <w:lang w:val="ro-RO"/>
        </w:rPr>
        <w:t>V</w:t>
      </w:r>
      <w:r w:rsidRPr="00F1340D">
        <w:rPr>
          <w:rFonts w:ascii="Trebuchet MS" w:eastAsia="Calibri" w:hAnsi="Trebuchet MS" w:cs="Arial"/>
          <w:b/>
          <w:vertAlign w:val="subscript"/>
          <w:lang w:val="ro-RO"/>
        </w:rPr>
        <w:t>2020</w:t>
      </w:r>
      <w:r w:rsidRPr="00F1340D">
        <w:rPr>
          <w:rFonts w:ascii="Trebuchet MS" w:eastAsia="Calibri" w:hAnsi="Trebuchet MS" w:cs="Arial"/>
          <w:b/>
          <w:lang w:val="ro-RO"/>
        </w:rPr>
        <w:t xml:space="preserve"> - reprezintă valoarea vânzărilor de pește din producția proprie în perioada de referință pentru anul 2020.</w:t>
      </w:r>
    </w:p>
    <w:p w:rsidR="00F1340D" w:rsidRPr="00F1340D" w:rsidRDefault="00F1340D" w:rsidP="00F1340D">
      <w:pPr>
        <w:spacing w:after="0"/>
        <w:jc w:val="both"/>
        <w:rPr>
          <w:rFonts w:ascii="Trebuchet MS" w:eastAsia="Calibri" w:hAnsi="Trebuchet MS" w:cs="Arial"/>
          <w:b/>
          <w:lang w:val="ro-RO"/>
        </w:rPr>
      </w:pPr>
    </w:p>
    <w:p w:rsidR="00F1340D" w:rsidRDefault="00F1340D" w:rsidP="00F1340D">
      <w:pPr>
        <w:spacing w:after="0"/>
        <w:jc w:val="both"/>
        <w:rPr>
          <w:rFonts w:ascii="Trebuchet MS" w:eastAsia="Calibri" w:hAnsi="Trebuchet MS" w:cs="Arial"/>
          <w:bCs/>
          <w:lang w:val="ro-RO"/>
        </w:rPr>
      </w:pPr>
      <w:r w:rsidRPr="00F1340D">
        <w:rPr>
          <w:rFonts w:ascii="Trebuchet MS" w:eastAsia="Calibri" w:hAnsi="Trebuchet MS" w:cs="Arial"/>
          <w:bCs/>
          <w:i/>
          <w:iCs/>
          <w:lang w:val="ro-RO"/>
        </w:rPr>
        <w:t>Producția proprie este considerată producția piscicolă realizată în bazinele fermei de acvacultură, pentru obținerea materialului de populare și/sau a peștelui de consum, crescut într-un ciclu de producție de cel puțin o vară</w:t>
      </w:r>
      <w:r w:rsidRPr="00F1340D">
        <w:rPr>
          <w:rFonts w:ascii="Trebuchet MS" w:eastAsia="Calibri" w:hAnsi="Trebuchet MS" w:cs="Arial"/>
          <w:bCs/>
          <w:lang w:val="ro-RO"/>
        </w:rPr>
        <w:t>.</w:t>
      </w:r>
    </w:p>
    <w:p w:rsidR="00B11B49" w:rsidRPr="00F1340D" w:rsidRDefault="00B11B49" w:rsidP="00F1340D">
      <w:pPr>
        <w:spacing w:after="0"/>
        <w:jc w:val="both"/>
        <w:rPr>
          <w:rFonts w:ascii="Trebuchet MS" w:eastAsia="Calibri" w:hAnsi="Trebuchet MS" w:cs="Arial"/>
          <w:bCs/>
          <w:lang w:val="ro-RO"/>
        </w:rPr>
      </w:pPr>
    </w:p>
    <w:p w:rsidR="00F1340D" w:rsidRDefault="00F1340D" w:rsidP="00F1340D">
      <w:pPr>
        <w:spacing w:after="0"/>
        <w:jc w:val="both"/>
        <w:rPr>
          <w:rFonts w:ascii="Trebuchet MS" w:eastAsia="Calibri" w:hAnsi="Trebuchet MS" w:cs="Arial"/>
          <w:b/>
          <w:lang w:val="ro-RO"/>
        </w:rPr>
      </w:pPr>
      <w:r w:rsidRPr="00F1340D">
        <w:rPr>
          <w:rFonts w:ascii="Trebuchet MS" w:eastAsia="Calibri" w:hAnsi="Trebuchet MS" w:cs="Arial"/>
          <w:b/>
          <w:lang w:val="ro-RO"/>
        </w:rPr>
        <w:t>Compensația se acordă în funcție de valoarea reducerii temporare a vânzărilor (V</w:t>
      </w:r>
      <w:r w:rsidRPr="00F1340D">
        <w:rPr>
          <w:rFonts w:ascii="Trebuchet MS" w:eastAsia="Calibri" w:hAnsi="Trebuchet MS" w:cs="Arial"/>
          <w:b/>
          <w:vertAlign w:val="subscript"/>
          <w:lang w:val="ro-RO"/>
        </w:rPr>
        <w:t>rt</w:t>
      </w:r>
      <w:r w:rsidRPr="00F1340D">
        <w:rPr>
          <w:rFonts w:ascii="Trebuchet MS" w:eastAsia="Calibri" w:hAnsi="Trebuchet MS" w:cs="Arial"/>
          <w:b/>
          <w:lang w:val="ro-RO"/>
        </w:rPr>
        <w:t>), în următoarele limite:</w:t>
      </w:r>
    </w:p>
    <w:p w:rsidR="00B11B49" w:rsidRPr="00F1340D" w:rsidRDefault="00B11B49" w:rsidP="00F1340D">
      <w:pPr>
        <w:spacing w:after="0"/>
        <w:jc w:val="both"/>
        <w:rPr>
          <w:rFonts w:ascii="Trebuchet MS" w:eastAsia="Calibri" w:hAnsi="Trebuchet MS" w:cs="Arial"/>
          <w:b/>
          <w:lang w:val="ro-RO"/>
        </w:rPr>
      </w:pPr>
    </w:p>
    <w:p w:rsidR="00F1340D" w:rsidRPr="00F1340D" w:rsidRDefault="00F1340D" w:rsidP="00F1340D">
      <w:pPr>
        <w:spacing w:after="0"/>
        <w:jc w:val="both"/>
        <w:rPr>
          <w:rFonts w:ascii="Trebuchet MS" w:eastAsia="Calibri" w:hAnsi="Trebuchet MS" w:cs="Arial"/>
          <w:b/>
          <w:lang w:val="ro-RO"/>
        </w:rPr>
      </w:pPr>
      <w:r w:rsidRPr="00F1340D">
        <w:rPr>
          <w:rFonts w:ascii="Trebuchet MS" w:eastAsia="Calibri" w:hAnsi="Trebuchet MS" w:cs="Arial"/>
          <w:b/>
          <w:lang w:val="ro-RO"/>
        </w:rPr>
        <w:lastRenderedPageBreak/>
        <w:t>a) Nu se compensează V</w:t>
      </w:r>
      <w:r w:rsidRPr="00F1340D">
        <w:rPr>
          <w:rFonts w:ascii="Trebuchet MS" w:eastAsia="Calibri" w:hAnsi="Trebuchet MS" w:cs="Arial"/>
          <w:b/>
          <w:vertAlign w:val="subscript"/>
          <w:lang w:val="ro-RO"/>
        </w:rPr>
        <w:t xml:space="preserve">rt </w:t>
      </w:r>
      <w:r w:rsidRPr="00F1340D">
        <w:rPr>
          <w:rFonts w:ascii="Trebuchet MS" w:eastAsia="Calibri" w:hAnsi="Trebuchet MS" w:cs="Arial"/>
          <w:b/>
          <w:lang w:val="ro-RO"/>
        </w:rPr>
        <w:t>care este mai mică de 15.000 lei;</w:t>
      </w:r>
    </w:p>
    <w:p w:rsidR="00F1340D" w:rsidRPr="00F1340D" w:rsidRDefault="00F1340D" w:rsidP="00F1340D">
      <w:pPr>
        <w:spacing w:after="0"/>
        <w:jc w:val="both"/>
        <w:rPr>
          <w:rFonts w:ascii="Trebuchet MS" w:eastAsia="Calibri" w:hAnsi="Trebuchet MS" w:cs="Arial"/>
          <w:b/>
          <w:lang w:val="ro-RO"/>
        </w:rPr>
      </w:pPr>
      <w:r w:rsidRPr="00F1340D">
        <w:rPr>
          <w:rFonts w:ascii="Trebuchet MS" w:eastAsia="Calibri" w:hAnsi="Trebuchet MS" w:cs="Arial"/>
          <w:b/>
          <w:lang w:val="ro-RO"/>
        </w:rPr>
        <w:t>b) Nu se compensează V</w:t>
      </w:r>
      <w:r w:rsidRPr="00F1340D">
        <w:rPr>
          <w:rFonts w:ascii="Trebuchet MS" w:eastAsia="Calibri" w:hAnsi="Trebuchet MS" w:cs="Arial"/>
          <w:b/>
          <w:vertAlign w:val="subscript"/>
          <w:lang w:val="ro-RO"/>
        </w:rPr>
        <w:t>rt</w:t>
      </w:r>
      <w:r w:rsidRPr="00F1340D">
        <w:rPr>
          <w:rFonts w:ascii="Trebuchet MS" w:eastAsia="Calibri" w:hAnsi="Trebuchet MS" w:cs="Arial"/>
          <w:b/>
          <w:lang w:val="ro-RO"/>
        </w:rPr>
        <w:t xml:space="preserve"> care este mai mare de 50% din </w:t>
      </w:r>
      <w:bookmarkStart w:id="1" w:name="_Hlk51830412"/>
      <w:r w:rsidRPr="00F1340D">
        <w:rPr>
          <w:rFonts w:ascii="Trebuchet MS" w:eastAsia="Calibri" w:hAnsi="Trebuchet MS" w:cs="Arial"/>
          <w:b/>
          <w:lang w:val="ro-RO"/>
        </w:rPr>
        <w:t>V</w:t>
      </w:r>
      <w:r w:rsidRPr="00F1340D">
        <w:rPr>
          <w:rFonts w:ascii="Trebuchet MS" w:eastAsia="Calibri" w:hAnsi="Trebuchet MS" w:cs="Arial"/>
          <w:b/>
          <w:vertAlign w:val="subscript"/>
          <w:lang w:val="ro-RO"/>
        </w:rPr>
        <w:t>m</w:t>
      </w:r>
      <w:bookmarkEnd w:id="1"/>
      <w:r w:rsidRPr="00F1340D">
        <w:rPr>
          <w:rFonts w:ascii="Trebuchet MS" w:eastAsia="Calibri" w:hAnsi="Trebuchet MS" w:cs="Arial"/>
          <w:b/>
          <w:lang w:val="ro-RO"/>
        </w:rPr>
        <w:t xml:space="preserve">. </w:t>
      </w:r>
    </w:p>
    <w:p w:rsidR="00F1340D" w:rsidRPr="00F1340D" w:rsidRDefault="00F1340D" w:rsidP="00F1340D">
      <w:pPr>
        <w:spacing w:after="0"/>
        <w:jc w:val="both"/>
        <w:rPr>
          <w:rFonts w:ascii="Trebuchet MS" w:eastAsia="Calibri" w:hAnsi="Trebuchet MS" w:cs="Arial"/>
          <w:b/>
          <w:lang w:val="ro-RO"/>
        </w:rPr>
      </w:pPr>
    </w:p>
    <w:p w:rsidR="00F1340D" w:rsidRPr="00F1340D" w:rsidRDefault="00F1340D" w:rsidP="00F1340D">
      <w:pPr>
        <w:spacing w:after="0"/>
        <w:jc w:val="both"/>
        <w:rPr>
          <w:rFonts w:ascii="Trebuchet MS" w:eastAsia="Calibri" w:hAnsi="Trebuchet MS" w:cs="Arial"/>
          <w:b/>
          <w:lang w:val="ro-RO"/>
        </w:rPr>
      </w:pPr>
      <w:r w:rsidRPr="00F1340D">
        <w:rPr>
          <w:rFonts w:ascii="Trebuchet MS" w:eastAsia="Calibri" w:hAnsi="Trebuchet MS" w:cs="Arial"/>
          <w:b/>
          <w:lang w:val="ro-RO"/>
        </w:rPr>
        <w:t>Pentru cererile la care pierderile depășesc procentul de 50% din Vm, compensația va fi de 50% din Vm .</w:t>
      </w:r>
    </w:p>
    <w:p w:rsidR="00F1340D" w:rsidRPr="00F1340D" w:rsidRDefault="00F1340D" w:rsidP="00F1340D">
      <w:pPr>
        <w:spacing w:after="0"/>
        <w:jc w:val="both"/>
        <w:rPr>
          <w:rFonts w:ascii="Trebuchet MS" w:eastAsia="Calibri" w:hAnsi="Trebuchet MS" w:cs="Arial"/>
          <w:b/>
          <w:lang w:val="ro-RO"/>
        </w:rPr>
      </w:pPr>
      <w:r w:rsidRPr="00F1340D">
        <w:rPr>
          <w:rFonts w:ascii="Trebuchet MS" w:eastAsia="Calibri" w:hAnsi="Trebuchet MS" w:cs="Arial"/>
          <w:b/>
          <w:lang w:val="ro-RO"/>
        </w:rPr>
        <w:t>Nu se compensează pierderi care nu sunt cauzate de epidemia de Covid-19.</w:t>
      </w:r>
    </w:p>
    <w:p w:rsidR="00F1340D" w:rsidRPr="00F1340D" w:rsidRDefault="00F1340D" w:rsidP="00F1340D">
      <w:pPr>
        <w:jc w:val="both"/>
        <w:rPr>
          <w:rFonts w:ascii="Trebuchet MS" w:eastAsia="Calibri" w:hAnsi="Trebuchet MS" w:cs="Arial"/>
          <w:b/>
          <w:lang w:val="ro-RO"/>
        </w:rPr>
      </w:pPr>
      <w:r w:rsidRPr="00F1340D">
        <w:rPr>
          <w:rFonts w:ascii="Trebuchet MS" w:eastAsia="Calibri" w:hAnsi="Trebuchet MS" w:cs="Arial"/>
          <w:b/>
          <w:lang w:val="ro-RO"/>
        </w:rPr>
        <w:tab/>
      </w:r>
      <w:r w:rsidRPr="00F1340D">
        <w:rPr>
          <w:rFonts w:ascii="Trebuchet MS" w:eastAsia="Calibri" w:hAnsi="Trebuchet MS" w:cs="Arial"/>
          <w:b/>
          <w:lang w:val="ro-RO"/>
        </w:rPr>
        <w:tab/>
      </w:r>
      <w:r w:rsidRPr="00F1340D">
        <w:rPr>
          <w:rFonts w:ascii="Trebuchet MS" w:eastAsia="Calibri" w:hAnsi="Trebuchet MS" w:cs="Arial"/>
          <w:b/>
          <w:lang w:val="ro-RO"/>
        </w:rPr>
        <w:tab/>
      </w:r>
      <w:r w:rsidRPr="00F1340D">
        <w:rPr>
          <w:rFonts w:ascii="Trebuchet MS" w:eastAsia="Calibri" w:hAnsi="Trebuchet MS" w:cs="Arial"/>
          <w:b/>
          <w:lang w:val="ro-RO"/>
        </w:rPr>
        <w:tab/>
      </w:r>
      <w:r w:rsidRPr="00F1340D">
        <w:rPr>
          <w:rFonts w:ascii="Trebuchet MS" w:eastAsia="Calibri" w:hAnsi="Trebuchet MS" w:cs="Arial"/>
          <w:b/>
          <w:lang w:val="ro-RO"/>
        </w:rPr>
        <w:tab/>
      </w:r>
      <w:r w:rsidRPr="00F1340D">
        <w:rPr>
          <w:rFonts w:ascii="Trebuchet MS" w:eastAsia="Calibri" w:hAnsi="Trebuchet MS" w:cs="Arial"/>
          <w:b/>
          <w:lang w:val="ro-RO"/>
        </w:rPr>
        <w:tab/>
      </w:r>
      <w:r w:rsidRPr="00F1340D">
        <w:rPr>
          <w:rFonts w:ascii="Trebuchet MS" w:eastAsia="Calibri" w:hAnsi="Trebuchet MS" w:cs="Arial"/>
          <w:b/>
          <w:lang w:val="ro-RO"/>
        </w:rPr>
        <w:tab/>
      </w:r>
      <w:r w:rsidRPr="00F1340D">
        <w:rPr>
          <w:rFonts w:ascii="Trebuchet MS" w:eastAsia="Calibri" w:hAnsi="Trebuchet MS" w:cs="Arial"/>
          <w:b/>
          <w:lang w:val="ro-RO"/>
        </w:rPr>
        <w:tab/>
      </w:r>
      <w:r w:rsidRPr="00F1340D">
        <w:rPr>
          <w:rFonts w:ascii="Trebuchet MS" w:eastAsia="Calibri" w:hAnsi="Trebuchet MS" w:cs="Arial"/>
          <w:b/>
          <w:lang w:val="ro-RO"/>
        </w:rPr>
        <w:tab/>
      </w:r>
      <w:r w:rsidRPr="00F1340D">
        <w:rPr>
          <w:rFonts w:ascii="Trebuchet MS" w:eastAsia="Calibri" w:hAnsi="Trebuchet MS" w:cs="Arial"/>
          <w:b/>
          <w:lang w:val="ro-RO"/>
        </w:rPr>
        <w:tab/>
      </w:r>
      <w:r w:rsidRPr="00F1340D">
        <w:rPr>
          <w:rFonts w:ascii="Trebuchet MS" w:eastAsia="Calibri" w:hAnsi="Trebuchet MS" w:cs="Arial"/>
          <w:b/>
          <w:lang w:val="ro-RO"/>
        </w:rPr>
        <w:tab/>
      </w:r>
    </w:p>
    <w:p w:rsidR="00F1340D" w:rsidRPr="00F1340D" w:rsidRDefault="00F1340D" w:rsidP="00F1340D">
      <w:pPr>
        <w:jc w:val="both"/>
        <w:rPr>
          <w:rFonts w:ascii="Trebuchet MS" w:eastAsia="Calibri" w:hAnsi="Trebuchet MS" w:cs="Arial"/>
          <w:b/>
          <w:lang w:val="ro-RO"/>
        </w:rPr>
      </w:pPr>
      <w:r w:rsidRPr="00F1340D">
        <w:rPr>
          <w:rFonts w:ascii="Trebuchet MS" w:eastAsia="Calibri" w:hAnsi="Trebuchet MS" w:cs="Arial"/>
          <w:b/>
          <w:lang w:val="ro-RO"/>
        </w:rPr>
        <w:t>Valoarea totală eligibilă solicitată de ..............   este de ................... lei, astfel:</w:t>
      </w:r>
    </w:p>
    <w:tbl>
      <w:tblPr>
        <w:tblStyle w:val="TableGrid1"/>
        <w:tblW w:w="0" w:type="auto"/>
        <w:tblLook w:val="04A0" w:firstRow="1" w:lastRow="0" w:firstColumn="1" w:lastColumn="0" w:noHBand="0" w:noVBand="1"/>
      </w:tblPr>
      <w:tblGrid>
        <w:gridCol w:w="1129"/>
        <w:gridCol w:w="1276"/>
        <w:gridCol w:w="1276"/>
        <w:gridCol w:w="1417"/>
        <w:gridCol w:w="1134"/>
        <w:gridCol w:w="1276"/>
      </w:tblGrid>
      <w:tr w:rsidR="00F1340D" w:rsidRPr="00F1340D" w:rsidTr="00D05A5D">
        <w:tc>
          <w:tcPr>
            <w:tcW w:w="1129"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An 2017</w:t>
            </w:r>
          </w:p>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(lei)</w:t>
            </w:r>
          </w:p>
        </w:tc>
        <w:tc>
          <w:tcPr>
            <w:tcW w:w="1276"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An 2018</w:t>
            </w:r>
          </w:p>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(lei)</w:t>
            </w:r>
          </w:p>
        </w:tc>
        <w:tc>
          <w:tcPr>
            <w:tcW w:w="1276"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An 2019</w:t>
            </w:r>
          </w:p>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(lei)</w:t>
            </w:r>
          </w:p>
        </w:tc>
        <w:tc>
          <w:tcPr>
            <w:tcW w:w="1417"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 xml:space="preserve">Vm </w:t>
            </w:r>
            <w:r w:rsidRPr="00F1340D">
              <w:rPr>
                <w:rFonts w:ascii="Calibri" w:hAnsi="Calibri" w:cs="Calibri"/>
                <w:sz w:val="20"/>
                <w:szCs w:val="20"/>
              </w:rPr>
              <w:t>(V</w:t>
            </w:r>
            <w:r w:rsidRPr="00F1340D">
              <w:rPr>
                <w:rFonts w:ascii="Calibri" w:hAnsi="Calibri" w:cs="Calibri"/>
                <w:sz w:val="20"/>
                <w:szCs w:val="20"/>
                <w:vertAlign w:val="subscript"/>
              </w:rPr>
              <w:t>2017</w:t>
            </w:r>
            <w:r w:rsidRPr="00F1340D">
              <w:rPr>
                <w:rFonts w:ascii="Calibri" w:hAnsi="Calibri" w:cs="Calibri"/>
                <w:sz w:val="20"/>
                <w:szCs w:val="20"/>
              </w:rPr>
              <w:t>+V</w:t>
            </w:r>
            <w:r w:rsidRPr="00F1340D">
              <w:rPr>
                <w:rFonts w:ascii="Calibri" w:hAnsi="Calibri" w:cs="Calibri"/>
                <w:sz w:val="20"/>
                <w:szCs w:val="20"/>
                <w:vertAlign w:val="subscript"/>
              </w:rPr>
              <w:t>2018</w:t>
            </w:r>
            <w:r w:rsidRPr="00F1340D">
              <w:rPr>
                <w:rFonts w:ascii="Calibri" w:hAnsi="Calibri" w:cs="Calibri"/>
                <w:sz w:val="20"/>
                <w:szCs w:val="20"/>
              </w:rPr>
              <w:t>+ V</w:t>
            </w:r>
            <w:r w:rsidRPr="00F1340D">
              <w:rPr>
                <w:rFonts w:ascii="Calibri" w:hAnsi="Calibri" w:cs="Calibri"/>
                <w:sz w:val="20"/>
                <w:szCs w:val="20"/>
                <w:vertAlign w:val="subscript"/>
              </w:rPr>
              <w:t>2019</w:t>
            </w:r>
            <w:r w:rsidRPr="00F1340D">
              <w:rPr>
                <w:rFonts w:ascii="Calibri" w:hAnsi="Calibri" w:cs="Calibri"/>
                <w:sz w:val="20"/>
                <w:szCs w:val="20"/>
              </w:rPr>
              <w:t>)/3) (lei)</w:t>
            </w:r>
          </w:p>
        </w:tc>
        <w:tc>
          <w:tcPr>
            <w:tcW w:w="1134"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V</w:t>
            </w:r>
            <w:r w:rsidRPr="00F1340D">
              <w:rPr>
                <w:rFonts w:ascii="Calibri" w:hAnsi="Calibri" w:cs="Calibri"/>
                <w:sz w:val="24"/>
                <w:szCs w:val="24"/>
                <w:vertAlign w:val="subscript"/>
              </w:rPr>
              <w:t>2020</w:t>
            </w:r>
            <w:r w:rsidRPr="00F1340D">
              <w:rPr>
                <w:rFonts w:ascii="Calibri" w:hAnsi="Calibri" w:cs="Calibri"/>
                <w:sz w:val="24"/>
                <w:szCs w:val="24"/>
              </w:rPr>
              <w:t xml:space="preserve"> </w:t>
            </w:r>
          </w:p>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(lei)</w:t>
            </w:r>
          </w:p>
        </w:tc>
        <w:tc>
          <w:tcPr>
            <w:tcW w:w="1276"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V</w:t>
            </w:r>
            <w:r w:rsidRPr="00F1340D">
              <w:rPr>
                <w:rFonts w:ascii="Calibri" w:hAnsi="Calibri" w:cs="Calibri"/>
                <w:sz w:val="24"/>
                <w:szCs w:val="24"/>
                <w:vertAlign w:val="subscript"/>
              </w:rPr>
              <w:t>rt</w:t>
            </w:r>
            <w:r w:rsidRPr="00F1340D">
              <w:rPr>
                <w:rFonts w:ascii="Calibri" w:hAnsi="Calibri" w:cs="Calibri"/>
                <w:sz w:val="24"/>
                <w:szCs w:val="24"/>
              </w:rPr>
              <w:t xml:space="preserve"> </w:t>
            </w:r>
          </w:p>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(lei)</w:t>
            </w:r>
          </w:p>
        </w:tc>
      </w:tr>
      <w:tr w:rsidR="00F1340D" w:rsidRPr="00F1340D" w:rsidTr="00D05A5D">
        <w:tc>
          <w:tcPr>
            <w:tcW w:w="1129" w:type="dxa"/>
            <w:vAlign w:val="bottom"/>
          </w:tcPr>
          <w:p w:rsidR="00F1340D" w:rsidRPr="00F1340D" w:rsidRDefault="00F1340D" w:rsidP="00F1340D">
            <w:pPr>
              <w:jc w:val="right"/>
              <w:rPr>
                <w:rFonts w:ascii="Calibri" w:hAnsi="Calibri" w:cs="Calibri"/>
                <w:sz w:val="24"/>
                <w:szCs w:val="24"/>
              </w:rPr>
            </w:pPr>
          </w:p>
        </w:tc>
        <w:tc>
          <w:tcPr>
            <w:tcW w:w="1276" w:type="dxa"/>
            <w:vAlign w:val="bottom"/>
          </w:tcPr>
          <w:p w:rsidR="00F1340D" w:rsidRPr="00F1340D" w:rsidRDefault="00F1340D" w:rsidP="00F1340D">
            <w:pPr>
              <w:jc w:val="right"/>
              <w:rPr>
                <w:rFonts w:ascii="Calibri" w:hAnsi="Calibri" w:cs="Calibri"/>
                <w:sz w:val="24"/>
                <w:szCs w:val="24"/>
              </w:rPr>
            </w:pPr>
          </w:p>
        </w:tc>
        <w:tc>
          <w:tcPr>
            <w:tcW w:w="1276" w:type="dxa"/>
            <w:vAlign w:val="bottom"/>
          </w:tcPr>
          <w:p w:rsidR="00F1340D" w:rsidRPr="00F1340D" w:rsidRDefault="00F1340D" w:rsidP="00F1340D">
            <w:pPr>
              <w:jc w:val="right"/>
              <w:rPr>
                <w:rFonts w:ascii="Calibri" w:hAnsi="Calibri" w:cs="Calibri"/>
                <w:sz w:val="24"/>
                <w:szCs w:val="24"/>
              </w:rPr>
            </w:pPr>
          </w:p>
        </w:tc>
        <w:tc>
          <w:tcPr>
            <w:tcW w:w="1417" w:type="dxa"/>
          </w:tcPr>
          <w:p w:rsidR="00F1340D" w:rsidRPr="00F1340D" w:rsidRDefault="00F1340D" w:rsidP="00F1340D">
            <w:pPr>
              <w:jc w:val="right"/>
              <w:rPr>
                <w:rFonts w:ascii="Calibri" w:hAnsi="Calibri" w:cs="Calibri"/>
                <w:sz w:val="24"/>
                <w:szCs w:val="24"/>
              </w:rPr>
            </w:pPr>
          </w:p>
        </w:tc>
        <w:tc>
          <w:tcPr>
            <w:tcW w:w="1134" w:type="dxa"/>
            <w:vAlign w:val="bottom"/>
          </w:tcPr>
          <w:p w:rsidR="00F1340D" w:rsidRPr="00F1340D" w:rsidRDefault="00F1340D" w:rsidP="00F1340D">
            <w:pPr>
              <w:jc w:val="right"/>
              <w:rPr>
                <w:rFonts w:ascii="Calibri" w:hAnsi="Calibri" w:cs="Calibri"/>
                <w:sz w:val="24"/>
                <w:szCs w:val="24"/>
              </w:rPr>
            </w:pPr>
          </w:p>
        </w:tc>
        <w:tc>
          <w:tcPr>
            <w:tcW w:w="1276" w:type="dxa"/>
          </w:tcPr>
          <w:p w:rsidR="00F1340D" w:rsidRPr="00F1340D" w:rsidRDefault="00F1340D" w:rsidP="00F1340D">
            <w:pPr>
              <w:jc w:val="right"/>
              <w:rPr>
                <w:rFonts w:ascii="Calibri" w:hAnsi="Calibri" w:cs="Calibri"/>
                <w:sz w:val="24"/>
                <w:szCs w:val="24"/>
              </w:rPr>
            </w:pPr>
          </w:p>
        </w:tc>
      </w:tr>
    </w:tbl>
    <w:p w:rsidR="00F1340D" w:rsidRPr="00F1340D" w:rsidRDefault="00F1340D" w:rsidP="00F1340D">
      <w:pPr>
        <w:jc w:val="both"/>
        <w:rPr>
          <w:rFonts w:ascii="Trebuchet MS" w:eastAsia="Calibri" w:hAnsi="Trebuchet MS" w:cs="Arial"/>
          <w:b/>
          <w:lang w:val="ro-RO"/>
        </w:rPr>
      </w:pPr>
    </w:p>
    <w:p w:rsidR="00F1340D" w:rsidRPr="00F1340D" w:rsidRDefault="00F1340D" w:rsidP="00F1340D">
      <w:pPr>
        <w:jc w:val="both"/>
        <w:rPr>
          <w:rFonts w:ascii="Trebuchet MS" w:eastAsia="Calibri" w:hAnsi="Trebuchet MS" w:cs="Arial"/>
          <w:b/>
          <w:lang w:val="ro-RO"/>
        </w:rPr>
      </w:pPr>
      <w:r w:rsidRPr="00F1340D">
        <w:rPr>
          <w:rFonts w:ascii="Trebuchet MS" w:eastAsia="Calibri" w:hAnsi="Trebuchet MS" w:cs="Arial"/>
          <w:b/>
          <w:lang w:val="ro-RO"/>
        </w:rPr>
        <w:t>În urma analizei ”Memoriului justificativ” prezentat de solicitantul ................. și ale documentelor justificative atasate, calculul compensației privind valoarea reducerii temporare a v</w:t>
      </w:r>
      <w:bookmarkStart w:id="2" w:name="_Hlk54004049"/>
      <w:r w:rsidRPr="00F1340D">
        <w:rPr>
          <w:rFonts w:ascii="Trebuchet MS" w:eastAsia="Calibri" w:hAnsi="Trebuchet MS" w:cs="Arial"/>
          <w:b/>
          <w:lang w:val="ro-RO"/>
        </w:rPr>
        <w:t>ânzărilor</w:t>
      </w:r>
      <w:bookmarkEnd w:id="2"/>
      <w:r w:rsidRPr="00F1340D">
        <w:rPr>
          <w:rFonts w:ascii="Trebuchet MS" w:eastAsia="Calibri" w:hAnsi="Trebuchet MS" w:cs="Arial"/>
          <w:b/>
          <w:lang w:val="ro-RO"/>
        </w:rPr>
        <w:t xml:space="preserve"> realizate în perioada de referință în anul 2020 din media vânzărilor obținute în perioada de referință în anii 2017, 2018 și 2019, este următorul:</w:t>
      </w:r>
    </w:p>
    <w:tbl>
      <w:tblPr>
        <w:tblStyle w:val="TableGrid1"/>
        <w:tblW w:w="0" w:type="auto"/>
        <w:tblLook w:val="04A0" w:firstRow="1" w:lastRow="0" w:firstColumn="1" w:lastColumn="0" w:noHBand="0" w:noVBand="1"/>
      </w:tblPr>
      <w:tblGrid>
        <w:gridCol w:w="1129"/>
        <w:gridCol w:w="1276"/>
        <w:gridCol w:w="1276"/>
        <w:gridCol w:w="1417"/>
        <w:gridCol w:w="1134"/>
        <w:gridCol w:w="1276"/>
      </w:tblGrid>
      <w:tr w:rsidR="00F1340D" w:rsidRPr="00F1340D" w:rsidTr="00D05A5D">
        <w:tc>
          <w:tcPr>
            <w:tcW w:w="1129"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bookmarkStart w:id="3" w:name="_Hlk51751702"/>
            <w:r w:rsidRPr="00F1340D">
              <w:rPr>
                <w:rFonts w:ascii="Calibri" w:hAnsi="Calibri" w:cs="Calibri"/>
                <w:sz w:val="24"/>
                <w:szCs w:val="24"/>
              </w:rPr>
              <w:t>An 2017</w:t>
            </w:r>
          </w:p>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(lei)</w:t>
            </w:r>
          </w:p>
        </w:tc>
        <w:tc>
          <w:tcPr>
            <w:tcW w:w="1276"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An 2018</w:t>
            </w:r>
          </w:p>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(lei)</w:t>
            </w:r>
          </w:p>
        </w:tc>
        <w:tc>
          <w:tcPr>
            <w:tcW w:w="1276"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An 2019</w:t>
            </w:r>
          </w:p>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(lei)</w:t>
            </w:r>
          </w:p>
        </w:tc>
        <w:tc>
          <w:tcPr>
            <w:tcW w:w="1417"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 xml:space="preserve">* Vm </w:t>
            </w:r>
            <w:r w:rsidRPr="00F1340D">
              <w:rPr>
                <w:rFonts w:ascii="Calibri" w:hAnsi="Calibri" w:cs="Calibri"/>
                <w:sz w:val="20"/>
                <w:szCs w:val="20"/>
              </w:rPr>
              <w:t>(V</w:t>
            </w:r>
            <w:r w:rsidRPr="00F1340D">
              <w:rPr>
                <w:rFonts w:ascii="Calibri" w:hAnsi="Calibri" w:cs="Calibri"/>
                <w:sz w:val="20"/>
                <w:szCs w:val="20"/>
                <w:vertAlign w:val="subscript"/>
              </w:rPr>
              <w:t>2017</w:t>
            </w:r>
            <w:r w:rsidRPr="00F1340D">
              <w:rPr>
                <w:rFonts w:ascii="Calibri" w:hAnsi="Calibri" w:cs="Calibri"/>
                <w:sz w:val="20"/>
                <w:szCs w:val="20"/>
              </w:rPr>
              <w:t>+V</w:t>
            </w:r>
            <w:r w:rsidRPr="00F1340D">
              <w:rPr>
                <w:rFonts w:ascii="Calibri" w:hAnsi="Calibri" w:cs="Calibri"/>
                <w:sz w:val="20"/>
                <w:szCs w:val="20"/>
                <w:vertAlign w:val="subscript"/>
              </w:rPr>
              <w:t>2018</w:t>
            </w:r>
            <w:r w:rsidRPr="00F1340D">
              <w:rPr>
                <w:rFonts w:ascii="Calibri" w:hAnsi="Calibri" w:cs="Calibri"/>
                <w:sz w:val="20"/>
                <w:szCs w:val="20"/>
              </w:rPr>
              <w:t>+ V</w:t>
            </w:r>
            <w:r w:rsidRPr="00F1340D">
              <w:rPr>
                <w:rFonts w:ascii="Calibri" w:hAnsi="Calibri" w:cs="Calibri"/>
                <w:sz w:val="20"/>
                <w:szCs w:val="20"/>
                <w:vertAlign w:val="subscript"/>
              </w:rPr>
              <w:t>2019</w:t>
            </w:r>
            <w:r w:rsidRPr="00F1340D">
              <w:rPr>
                <w:rFonts w:ascii="Calibri" w:hAnsi="Calibri" w:cs="Calibri"/>
                <w:sz w:val="20"/>
                <w:szCs w:val="20"/>
              </w:rPr>
              <w:t xml:space="preserve">)/3) </w:t>
            </w:r>
            <w:r w:rsidRPr="00F1340D">
              <w:rPr>
                <w:rFonts w:ascii="Calibri" w:hAnsi="Calibri" w:cs="Calibri"/>
                <w:sz w:val="24"/>
                <w:szCs w:val="24"/>
              </w:rPr>
              <w:t>(lei)</w:t>
            </w:r>
          </w:p>
        </w:tc>
        <w:tc>
          <w:tcPr>
            <w:tcW w:w="1134"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V</w:t>
            </w:r>
            <w:r w:rsidRPr="00F1340D">
              <w:rPr>
                <w:rFonts w:ascii="Calibri" w:hAnsi="Calibri" w:cs="Calibri"/>
                <w:sz w:val="24"/>
                <w:szCs w:val="24"/>
                <w:vertAlign w:val="subscript"/>
              </w:rPr>
              <w:t>2020</w:t>
            </w:r>
            <w:r w:rsidRPr="00F1340D">
              <w:rPr>
                <w:rFonts w:ascii="Calibri" w:hAnsi="Calibri" w:cs="Calibri"/>
                <w:sz w:val="24"/>
                <w:szCs w:val="24"/>
              </w:rPr>
              <w:t xml:space="preserve"> </w:t>
            </w:r>
          </w:p>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(lei)</w:t>
            </w:r>
          </w:p>
        </w:tc>
        <w:tc>
          <w:tcPr>
            <w:tcW w:w="1276" w:type="dxa"/>
          </w:tcPr>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V</w:t>
            </w:r>
            <w:r w:rsidRPr="00F1340D">
              <w:rPr>
                <w:rFonts w:ascii="Calibri" w:hAnsi="Calibri" w:cs="Calibri"/>
                <w:sz w:val="24"/>
                <w:szCs w:val="24"/>
                <w:vertAlign w:val="subscript"/>
              </w:rPr>
              <w:t>rt</w:t>
            </w:r>
            <w:r w:rsidRPr="00F1340D">
              <w:rPr>
                <w:rFonts w:ascii="Calibri" w:hAnsi="Calibri" w:cs="Calibri"/>
                <w:sz w:val="24"/>
                <w:szCs w:val="24"/>
              </w:rPr>
              <w:t xml:space="preserve"> </w:t>
            </w:r>
          </w:p>
          <w:p w:rsidR="00F1340D" w:rsidRPr="00F1340D" w:rsidRDefault="00F1340D" w:rsidP="00F1340D">
            <w:pPr>
              <w:autoSpaceDE w:val="0"/>
              <w:autoSpaceDN w:val="0"/>
              <w:adjustRightInd w:val="0"/>
              <w:spacing w:after="120"/>
              <w:contextualSpacing/>
              <w:jc w:val="center"/>
              <w:rPr>
                <w:rFonts w:ascii="Calibri" w:hAnsi="Calibri" w:cs="Calibri"/>
                <w:sz w:val="24"/>
                <w:szCs w:val="24"/>
              </w:rPr>
            </w:pPr>
            <w:r w:rsidRPr="00F1340D">
              <w:rPr>
                <w:rFonts w:ascii="Calibri" w:hAnsi="Calibri" w:cs="Calibri"/>
                <w:sz w:val="24"/>
                <w:szCs w:val="24"/>
              </w:rPr>
              <w:t>(lei)</w:t>
            </w:r>
          </w:p>
        </w:tc>
      </w:tr>
      <w:tr w:rsidR="00F1340D" w:rsidRPr="00F1340D" w:rsidTr="00D05A5D">
        <w:tc>
          <w:tcPr>
            <w:tcW w:w="1129" w:type="dxa"/>
            <w:vAlign w:val="bottom"/>
          </w:tcPr>
          <w:p w:rsidR="00F1340D" w:rsidRPr="00F1340D" w:rsidRDefault="00F1340D" w:rsidP="00F1340D">
            <w:pPr>
              <w:jc w:val="right"/>
              <w:rPr>
                <w:rFonts w:ascii="Calibri" w:hAnsi="Calibri" w:cs="Calibri"/>
                <w:sz w:val="24"/>
                <w:szCs w:val="24"/>
              </w:rPr>
            </w:pPr>
          </w:p>
        </w:tc>
        <w:tc>
          <w:tcPr>
            <w:tcW w:w="1276" w:type="dxa"/>
            <w:vAlign w:val="bottom"/>
          </w:tcPr>
          <w:p w:rsidR="00F1340D" w:rsidRPr="00F1340D" w:rsidRDefault="00F1340D" w:rsidP="00F1340D">
            <w:pPr>
              <w:jc w:val="right"/>
              <w:rPr>
                <w:rFonts w:ascii="Calibri" w:hAnsi="Calibri" w:cs="Calibri"/>
                <w:sz w:val="24"/>
                <w:szCs w:val="24"/>
              </w:rPr>
            </w:pPr>
          </w:p>
        </w:tc>
        <w:tc>
          <w:tcPr>
            <w:tcW w:w="1276" w:type="dxa"/>
            <w:vAlign w:val="bottom"/>
          </w:tcPr>
          <w:p w:rsidR="00F1340D" w:rsidRPr="00F1340D" w:rsidRDefault="00F1340D" w:rsidP="00F1340D">
            <w:pPr>
              <w:jc w:val="right"/>
              <w:rPr>
                <w:rFonts w:ascii="Calibri" w:hAnsi="Calibri" w:cs="Calibri"/>
                <w:sz w:val="24"/>
                <w:szCs w:val="24"/>
              </w:rPr>
            </w:pPr>
          </w:p>
        </w:tc>
        <w:tc>
          <w:tcPr>
            <w:tcW w:w="1417" w:type="dxa"/>
          </w:tcPr>
          <w:p w:rsidR="00F1340D" w:rsidRPr="00F1340D" w:rsidRDefault="00F1340D" w:rsidP="00F1340D">
            <w:pPr>
              <w:jc w:val="right"/>
              <w:rPr>
                <w:rFonts w:ascii="Calibri" w:hAnsi="Calibri" w:cs="Calibri"/>
                <w:sz w:val="24"/>
                <w:szCs w:val="24"/>
              </w:rPr>
            </w:pPr>
          </w:p>
        </w:tc>
        <w:tc>
          <w:tcPr>
            <w:tcW w:w="1134" w:type="dxa"/>
            <w:vAlign w:val="bottom"/>
          </w:tcPr>
          <w:p w:rsidR="00F1340D" w:rsidRPr="00F1340D" w:rsidRDefault="00F1340D" w:rsidP="00F1340D">
            <w:pPr>
              <w:jc w:val="right"/>
              <w:rPr>
                <w:rFonts w:ascii="Calibri" w:hAnsi="Calibri" w:cs="Calibri"/>
                <w:sz w:val="24"/>
                <w:szCs w:val="24"/>
              </w:rPr>
            </w:pPr>
          </w:p>
        </w:tc>
        <w:tc>
          <w:tcPr>
            <w:tcW w:w="1276" w:type="dxa"/>
          </w:tcPr>
          <w:p w:rsidR="00F1340D" w:rsidRPr="00F1340D" w:rsidRDefault="00F1340D" w:rsidP="00F1340D">
            <w:pPr>
              <w:jc w:val="right"/>
              <w:rPr>
                <w:rFonts w:ascii="Calibri" w:hAnsi="Calibri" w:cs="Calibri"/>
                <w:sz w:val="24"/>
                <w:szCs w:val="24"/>
              </w:rPr>
            </w:pPr>
          </w:p>
        </w:tc>
      </w:tr>
      <w:bookmarkEnd w:id="3"/>
    </w:tbl>
    <w:p w:rsidR="00F1340D" w:rsidRPr="00F1340D" w:rsidRDefault="00F1340D" w:rsidP="00F1340D">
      <w:pPr>
        <w:jc w:val="both"/>
        <w:rPr>
          <w:rFonts w:ascii="Trebuchet MS" w:eastAsia="Calibri" w:hAnsi="Trebuchet MS" w:cs="Arial"/>
          <w:b/>
          <w:lang w:val="ro-RO"/>
        </w:rPr>
      </w:pPr>
    </w:p>
    <w:p w:rsidR="00F1340D" w:rsidRPr="00F1340D" w:rsidRDefault="00F1340D" w:rsidP="00F1340D">
      <w:pPr>
        <w:spacing w:after="0"/>
        <w:jc w:val="both"/>
        <w:rPr>
          <w:rFonts w:ascii="Trebuchet MS" w:eastAsia="Calibri" w:hAnsi="Trebuchet MS" w:cs="Arial"/>
          <w:bCs/>
          <w:sz w:val="20"/>
          <w:szCs w:val="20"/>
          <w:lang w:val="ro-RO"/>
        </w:rPr>
      </w:pPr>
      <w:r w:rsidRPr="00F1340D">
        <w:rPr>
          <w:rFonts w:ascii="Trebuchet MS" w:eastAsia="Calibri" w:hAnsi="Trebuchet MS" w:cs="Arial"/>
          <w:bCs/>
          <w:sz w:val="20"/>
          <w:szCs w:val="20"/>
          <w:lang w:val="ro-RO"/>
        </w:rPr>
        <w:t>* - În cazul în care solicitantul are o vechime în activitate sub 3 ani, calculul are în vedere doar anii întregi de activitate efectivă.</w:t>
      </w:r>
    </w:p>
    <w:p w:rsidR="00F1340D" w:rsidRPr="00F1340D" w:rsidRDefault="00F1340D" w:rsidP="00F1340D">
      <w:pPr>
        <w:spacing w:after="0"/>
        <w:jc w:val="both"/>
        <w:rPr>
          <w:rFonts w:ascii="Trebuchet MS" w:eastAsia="Calibri" w:hAnsi="Trebuchet MS" w:cs="Arial"/>
          <w:b/>
          <w:lang w:val="ro-RO"/>
        </w:rPr>
      </w:pPr>
    </w:p>
    <w:p w:rsidR="00F1340D" w:rsidRPr="00F1340D" w:rsidRDefault="00F1340D" w:rsidP="00F1340D">
      <w:pPr>
        <w:jc w:val="both"/>
        <w:rPr>
          <w:rFonts w:ascii="Trebuchet MS" w:eastAsia="Calibri" w:hAnsi="Trebuchet MS" w:cs="Arial"/>
          <w:b/>
          <w:lang w:val="ro-RO"/>
        </w:rPr>
      </w:pPr>
      <w:r w:rsidRPr="00F1340D">
        <w:rPr>
          <w:rFonts w:ascii="Trebuchet MS" w:eastAsia="Calibri" w:hAnsi="Trebuchet MS" w:cs="Arial"/>
          <w:b/>
          <w:lang w:val="ro-RO"/>
        </w:rPr>
        <w:t>Valoarea totală eligibilă rezultată în urma verificării documentelor existente în Cererea de finanțare și în dosarul administrativ este următoarea:</w:t>
      </w:r>
    </w:p>
    <w:p w:rsidR="00F1340D" w:rsidRPr="00F1340D" w:rsidRDefault="00F1340D" w:rsidP="00F1340D">
      <w:pPr>
        <w:tabs>
          <w:tab w:val="left" w:pos="1890"/>
        </w:tabs>
        <w:jc w:val="both"/>
        <w:rPr>
          <w:rFonts w:ascii="Trebuchet MS" w:eastAsia="Calibri" w:hAnsi="Trebuchet MS" w:cs="Arial"/>
          <w:b/>
          <w:lang w:val="ro-RO"/>
        </w:rPr>
      </w:pPr>
      <w:r w:rsidRPr="00F1340D">
        <w:rPr>
          <w:rFonts w:ascii="Trebuchet MS" w:eastAsia="Calibri" w:hAnsi="Trebuchet MS" w:cs="Arial"/>
          <w:b/>
          <w:lang w:val="ro-RO"/>
        </w:rPr>
        <w:t>V</w:t>
      </w:r>
      <w:r w:rsidRPr="00F1340D">
        <w:rPr>
          <w:rFonts w:ascii="Trebuchet MS" w:eastAsia="Calibri" w:hAnsi="Trebuchet MS" w:cs="Arial"/>
          <w:b/>
          <w:vertAlign w:val="subscript"/>
          <w:lang w:val="ro-RO"/>
        </w:rPr>
        <w:t>rt</w:t>
      </w:r>
      <w:r w:rsidRPr="00F1340D">
        <w:rPr>
          <w:rFonts w:ascii="Trebuchet MS" w:eastAsia="Calibri" w:hAnsi="Trebuchet MS" w:cs="Arial"/>
          <w:b/>
          <w:lang w:val="ro-RO"/>
        </w:rPr>
        <w:t xml:space="preserve"> = V</w:t>
      </w:r>
      <w:r w:rsidRPr="00F1340D">
        <w:rPr>
          <w:rFonts w:ascii="Trebuchet MS" w:eastAsia="Calibri" w:hAnsi="Trebuchet MS" w:cs="Arial"/>
          <w:b/>
          <w:vertAlign w:val="subscript"/>
          <w:lang w:val="ro-RO"/>
        </w:rPr>
        <w:t>m</w:t>
      </w:r>
      <w:r w:rsidRPr="00F1340D">
        <w:rPr>
          <w:rFonts w:ascii="Trebuchet MS" w:eastAsia="Calibri" w:hAnsi="Trebuchet MS" w:cs="Arial"/>
          <w:b/>
          <w:lang w:val="ro-RO"/>
        </w:rPr>
        <w:t xml:space="preserve"> - V</w:t>
      </w:r>
      <w:r w:rsidRPr="00F1340D">
        <w:rPr>
          <w:rFonts w:ascii="Trebuchet MS" w:eastAsia="Calibri" w:hAnsi="Trebuchet MS" w:cs="Arial"/>
          <w:b/>
          <w:vertAlign w:val="subscript"/>
          <w:lang w:val="ro-RO"/>
        </w:rPr>
        <w:t xml:space="preserve">2020 </w:t>
      </w:r>
      <w:r w:rsidRPr="00F1340D">
        <w:rPr>
          <w:rFonts w:ascii="Trebuchet MS" w:eastAsia="Calibri" w:hAnsi="Trebuchet MS" w:cs="Arial"/>
          <w:b/>
          <w:lang w:val="ro-RO"/>
        </w:rPr>
        <w:t xml:space="preserve">=................ lei , </w:t>
      </w:r>
    </w:p>
    <w:p w:rsidR="00F1340D" w:rsidRPr="00F1340D" w:rsidRDefault="00F1340D" w:rsidP="00F1340D">
      <w:pPr>
        <w:jc w:val="both"/>
        <w:rPr>
          <w:rFonts w:ascii="Trebuchet MS" w:eastAsia="Calibri" w:hAnsi="Trebuchet MS" w:cs="Arial"/>
          <w:b/>
          <w:lang w:val="ro-RO"/>
        </w:rPr>
      </w:pPr>
      <w:r w:rsidRPr="00F1340D">
        <w:rPr>
          <w:rFonts w:ascii="Trebuchet MS" w:eastAsia="Calibri" w:hAnsi="Trebuchet MS" w:cs="Arial"/>
          <w:b/>
          <w:lang w:val="ro-RO"/>
        </w:rPr>
        <w:t>în urma căreia propunem spre aprobare valoarea de ...................... LEI.</w:t>
      </w:r>
    </w:p>
    <w:p w:rsidR="00474246" w:rsidRDefault="00474246"/>
    <w:sectPr w:rsidR="00474246" w:rsidSect="00B11B49">
      <w:headerReference w:type="default" r:id="rId7"/>
      <w:footerReference w:type="default" r:id="rId8"/>
      <w:pgSz w:w="11907" w:h="16839" w:code="9"/>
      <w:pgMar w:top="1440" w:right="1440" w:bottom="1440" w:left="1440" w:header="708"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C5A" w:rsidRDefault="00713C5A" w:rsidP="000F7B15">
      <w:pPr>
        <w:spacing w:after="0" w:line="240" w:lineRule="auto"/>
      </w:pPr>
      <w:r>
        <w:separator/>
      </w:r>
    </w:p>
  </w:endnote>
  <w:endnote w:type="continuationSeparator" w:id="0">
    <w:p w:rsidR="00713C5A" w:rsidRDefault="00713C5A" w:rsidP="000F7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B49" w:rsidRDefault="00B11B49">
    <w:pPr>
      <w:pStyle w:val="Footer"/>
    </w:pPr>
    <w:r>
      <w:ptab w:relativeTo="margin" w:alignment="center"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C5A" w:rsidRDefault="00713C5A" w:rsidP="000F7B15">
      <w:pPr>
        <w:spacing w:after="0" w:line="240" w:lineRule="auto"/>
      </w:pPr>
      <w:r>
        <w:separator/>
      </w:r>
    </w:p>
  </w:footnote>
  <w:footnote w:type="continuationSeparator" w:id="0">
    <w:p w:rsidR="00713C5A" w:rsidRDefault="00713C5A" w:rsidP="000F7B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B15" w:rsidRDefault="000F7B15">
    <w:pPr>
      <w:pStyle w:val="Header"/>
    </w:pPr>
    <w:r>
      <w:rPr>
        <w:noProof/>
      </w:rPr>
      <w:drawing>
        <wp:inline distT="0" distB="0" distL="0" distR="0" wp14:anchorId="2754095A">
          <wp:extent cx="6604635" cy="78105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4635" cy="78105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569"/>
    <w:rsid w:val="000F7B15"/>
    <w:rsid w:val="00183569"/>
    <w:rsid w:val="00474246"/>
    <w:rsid w:val="00713C5A"/>
    <w:rsid w:val="00875222"/>
    <w:rsid w:val="00B11B49"/>
    <w:rsid w:val="00F13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AB25548-C3DA-4EC4-AFFD-8A39511E7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F1340D"/>
    <w:pPr>
      <w:spacing w:after="0" w:line="240" w:lineRule="auto"/>
    </w:pPr>
    <w:rPr>
      <w:rFonts w:eastAsia="Times New Roman"/>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39"/>
    <w:rsid w:val="00F134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F7B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B15"/>
  </w:style>
  <w:style w:type="paragraph" w:styleId="Footer">
    <w:name w:val="footer"/>
    <w:basedOn w:val="Normal"/>
    <w:link w:val="FooterChar"/>
    <w:uiPriority w:val="99"/>
    <w:unhideWhenUsed/>
    <w:rsid w:val="000F7B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E35A2-B34D-4F4D-8C88-8EE4A9102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567</Words>
  <Characters>3236</Characters>
  <Application>Microsoft Office Word</Application>
  <DocSecurity>0</DocSecurity>
  <Lines>26</Lines>
  <Paragraphs>7</Paragraphs>
  <ScaleCrop>false</ScaleCrop>
  <Company/>
  <LinksUpToDate>false</LinksUpToDate>
  <CharactersWithSpaces>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2020-11-16T11:32:00Z</dcterms:created>
  <dcterms:modified xsi:type="dcterms:W3CDTF">2020-11-16T13:43:00Z</dcterms:modified>
</cp:coreProperties>
</file>